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365A" w14:textId="77777777" w:rsidR="00697199" w:rsidRPr="00697199" w:rsidRDefault="00697199" w:rsidP="00697199">
      <w:pPr>
        <w:autoSpaceDE w:val="0"/>
        <w:autoSpaceDN w:val="0"/>
        <w:adjustRightInd w:val="0"/>
        <w:rPr>
          <w:rFonts w:ascii="AppleSystemUIFont" w:hAnsi="AppleSystemUIFont" w:cs="AppleSystemUIFont"/>
          <w:b/>
          <w:bCs/>
          <w:sz w:val="22"/>
          <w:szCs w:val="22"/>
        </w:rPr>
      </w:pPr>
      <w:r w:rsidRPr="00697199">
        <w:rPr>
          <w:rFonts w:ascii="AppleSystemUIFont" w:hAnsi="AppleSystemUIFont" w:cs="AppleSystemUIFont"/>
          <w:b/>
          <w:bCs/>
          <w:sz w:val="22"/>
          <w:szCs w:val="22"/>
        </w:rPr>
        <w:t xml:space="preserve">Termini e Condizioni di </w:t>
      </w:r>
      <w:hyperlink r:id="rId5" w:history="1">
        <w:r w:rsidRPr="00697199">
          <w:rPr>
            <w:rFonts w:ascii="AppleSystemUIFont" w:hAnsi="AppleSystemUIFont" w:cs="AppleSystemUIFont"/>
            <w:b/>
            <w:bCs/>
            <w:color w:val="DCA10D"/>
            <w:sz w:val="22"/>
            <w:szCs w:val="22"/>
          </w:rPr>
          <w:t>labo-marlo.com</w:t>
        </w:r>
      </w:hyperlink>
    </w:p>
    <w:p w14:paraId="651D03F8"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252E22E1" w14:textId="77777777" w:rsidR="00697199" w:rsidRPr="00697199" w:rsidRDefault="00697199" w:rsidP="00697199">
      <w:pPr>
        <w:autoSpaceDE w:val="0"/>
        <w:autoSpaceDN w:val="0"/>
        <w:adjustRightInd w:val="0"/>
        <w:rPr>
          <w:rFonts w:ascii="AppleSystemUIFont" w:hAnsi="AppleSystemUIFont" w:cs="AppleSystemUIFont"/>
          <w:sz w:val="28"/>
          <w:szCs w:val="28"/>
        </w:rPr>
      </w:pPr>
      <w:r w:rsidRPr="00697199">
        <w:rPr>
          <w:rFonts w:ascii="AppleSystemUIFont" w:hAnsi="AppleSystemUIFont" w:cs="AppleSystemUIFont"/>
          <w:b/>
          <w:bCs/>
          <w:sz w:val="28"/>
          <w:szCs w:val="28"/>
        </w:rPr>
        <w:t>Condizioni Generali di Vendita</w:t>
      </w:r>
    </w:p>
    <w:p w14:paraId="75FCC6C9" w14:textId="6D52AA65"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in vigore dal 1</w:t>
      </w:r>
      <w:r w:rsidR="00471694">
        <w:rPr>
          <w:rFonts w:ascii="AppleSystemUIFont" w:hAnsi="AppleSystemUIFont" w:cs="AppleSystemUIFont"/>
          <w:sz w:val="22"/>
          <w:szCs w:val="22"/>
        </w:rPr>
        <w:t xml:space="preserve">5 </w:t>
      </w:r>
      <w:r w:rsidRPr="00697199">
        <w:rPr>
          <w:rFonts w:ascii="AppleSystemUIFont" w:hAnsi="AppleSystemUIFont" w:cs="AppleSystemUIFont"/>
          <w:sz w:val="22"/>
          <w:szCs w:val="22"/>
        </w:rPr>
        <w:t>dicembre 2023.</w:t>
      </w:r>
    </w:p>
    <w:p w14:paraId="7D62FDEF"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59B4AFD6" w14:textId="77777777" w:rsidR="00697199" w:rsidRPr="00697199" w:rsidRDefault="00697199" w:rsidP="00697199">
      <w:pPr>
        <w:autoSpaceDE w:val="0"/>
        <w:autoSpaceDN w:val="0"/>
        <w:adjustRightInd w:val="0"/>
        <w:rPr>
          <w:rFonts w:ascii="AppleSystemUIFont" w:hAnsi="AppleSystemUIFont" w:cs="AppleSystemUIFont"/>
          <w:sz w:val="28"/>
          <w:szCs w:val="28"/>
        </w:rPr>
      </w:pPr>
      <w:r w:rsidRPr="00697199">
        <w:rPr>
          <w:rFonts w:ascii="AppleSystemUIFont" w:hAnsi="AppleSystemUIFont" w:cs="AppleSystemUIFont"/>
          <w:sz w:val="28"/>
          <w:szCs w:val="28"/>
        </w:rPr>
        <w:t>PREMESSA</w:t>
      </w:r>
    </w:p>
    <w:p w14:paraId="03CA81E2"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 xml:space="preserve">La presente informativa è resa per il sito </w:t>
      </w:r>
      <w:hyperlink r:id="rId6" w:history="1">
        <w:r w:rsidRPr="00697199">
          <w:rPr>
            <w:rFonts w:ascii="AppleSystemUIFont" w:hAnsi="AppleSystemUIFont" w:cs="AppleSystemUIFont"/>
            <w:color w:val="DCA10D"/>
            <w:sz w:val="22"/>
            <w:szCs w:val="22"/>
          </w:rPr>
          <w:t>https://www.labo-marlo</w:t>
        </w:r>
      </w:hyperlink>
      <w:r w:rsidRPr="00697199">
        <w:rPr>
          <w:rFonts w:ascii="AppleSystemUIFont" w:hAnsi="AppleSystemUIFont" w:cs="AppleSystemUIFont"/>
          <w:sz w:val="22"/>
          <w:szCs w:val="22"/>
        </w:rPr>
        <w:t>.com (Sito).</w:t>
      </w:r>
    </w:p>
    <w:p w14:paraId="0AE5661D"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1D8B240E" w14:textId="77777777" w:rsidR="00697199" w:rsidRPr="00697199" w:rsidRDefault="00697199" w:rsidP="00697199">
      <w:pPr>
        <w:autoSpaceDE w:val="0"/>
        <w:autoSpaceDN w:val="0"/>
        <w:adjustRightInd w:val="0"/>
        <w:rPr>
          <w:rFonts w:ascii="AppleSystemUIFont" w:hAnsi="AppleSystemUIFont" w:cs="AppleSystemUIFont"/>
          <w:sz w:val="28"/>
          <w:szCs w:val="28"/>
        </w:rPr>
      </w:pPr>
      <w:r w:rsidRPr="00697199">
        <w:rPr>
          <w:rFonts w:ascii="AppleSystemUIFont" w:hAnsi="AppleSystemUIFont" w:cs="AppleSystemUIFont"/>
          <w:sz w:val="28"/>
          <w:szCs w:val="28"/>
        </w:rPr>
        <w:t xml:space="preserve">Dati del Venditore dei prodotti e del titolare del sito: </w:t>
      </w:r>
    </w:p>
    <w:p w14:paraId="7DF2E56E" w14:textId="77777777" w:rsidR="00697199" w:rsidRPr="00697199" w:rsidRDefault="00697199" w:rsidP="00697199">
      <w:pPr>
        <w:autoSpaceDE w:val="0"/>
        <w:autoSpaceDN w:val="0"/>
        <w:adjustRightInd w:val="0"/>
        <w:rPr>
          <w:rFonts w:ascii="AppleSystemUIFont" w:hAnsi="AppleSystemUIFont" w:cs="AppleSystemUIFont"/>
          <w:b/>
          <w:bCs/>
          <w:sz w:val="22"/>
          <w:szCs w:val="22"/>
        </w:rPr>
      </w:pPr>
      <w:r w:rsidRPr="00697199">
        <w:rPr>
          <w:rFonts w:ascii="AppleSystemUIFont" w:hAnsi="AppleSystemUIFont" w:cs="AppleSystemUIFont"/>
          <w:sz w:val="22"/>
          <w:szCs w:val="22"/>
        </w:rPr>
        <w:t>M.P.A.R. SOCIETA' A RESPONSABILITÀ LIMITATA UNIPERSONALE.</w:t>
      </w:r>
      <w:r w:rsidRPr="00697199">
        <w:rPr>
          <w:rFonts w:ascii="AppleSystemUIFont" w:hAnsi="AppleSystemUIFont" w:cs="AppleSystemUIFont"/>
          <w:b/>
          <w:bCs/>
          <w:sz w:val="22"/>
          <w:szCs w:val="22"/>
        </w:rPr>
        <w:t xml:space="preserve"> </w:t>
      </w:r>
    </w:p>
    <w:p w14:paraId="6A589D93" w14:textId="77777777" w:rsidR="00697199" w:rsidRPr="00697199" w:rsidRDefault="00697199" w:rsidP="00697199">
      <w:pPr>
        <w:autoSpaceDE w:val="0"/>
        <w:autoSpaceDN w:val="0"/>
        <w:adjustRightInd w:val="0"/>
        <w:rPr>
          <w:rFonts w:ascii="AppleSystemUIFont" w:hAnsi="AppleSystemUIFont" w:cs="AppleSystemUIFont"/>
          <w:b/>
          <w:bCs/>
          <w:sz w:val="22"/>
          <w:szCs w:val="22"/>
        </w:rPr>
      </w:pPr>
      <w:r w:rsidRPr="00697199">
        <w:rPr>
          <w:rFonts w:ascii="AppleSystemUIFont" w:hAnsi="AppleSystemUIFont" w:cs="AppleSystemUIFont"/>
          <w:sz w:val="22"/>
          <w:szCs w:val="22"/>
        </w:rPr>
        <w:t>Corso Giuseppe Garibaldi 29 73048 Nardò (LE)</w:t>
      </w:r>
    </w:p>
    <w:p w14:paraId="64A210E7"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b/>
          <w:bCs/>
          <w:sz w:val="22"/>
          <w:szCs w:val="22"/>
        </w:rPr>
        <w:t>Indirizzo email del Titolare:</w:t>
      </w:r>
      <w:r w:rsidRPr="00697199">
        <w:rPr>
          <w:rFonts w:ascii="AppleSystemUIFont" w:hAnsi="AppleSystemUIFont" w:cs="AppleSystemUIFont"/>
          <w:sz w:val="22"/>
          <w:szCs w:val="22"/>
        </w:rPr>
        <w:t> </w:t>
      </w:r>
      <w:hyperlink r:id="rId7" w:history="1">
        <w:r w:rsidRPr="00697199">
          <w:rPr>
            <w:rFonts w:ascii="AppleSystemUIFont" w:hAnsi="AppleSystemUIFont" w:cs="AppleSystemUIFont"/>
            <w:color w:val="DCA10D"/>
            <w:sz w:val="22"/>
            <w:szCs w:val="22"/>
          </w:rPr>
          <w:t>info@labo-marlo.com</w:t>
        </w:r>
      </w:hyperlink>
      <w:r w:rsidRPr="00697199">
        <w:rPr>
          <w:rFonts w:ascii="AppleSystemUIFont" w:hAnsi="AppleSystemUIFont" w:cs="AppleSystemUIFont"/>
          <w:sz w:val="22"/>
          <w:szCs w:val="22"/>
        </w:rPr>
        <w:t xml:space="preserve"> - P.IVA 04822930758 (Venditore)</w:t>
      </w:r>
    </w:p>
    <w:p w14:paraId="386F5B77" w14:textId="77777777" w:rsidR="00697199" w:rsidRPr="00697199" w:rsidRDefault="00697199" w:rsidP="00697199">
      <w:pPr>
        <w:autoSpaceDE w:val="0"/>
        <w:autoSpaceDN w:val="0"/>
        <w:adjustRightInd w:val="0"/>
        <w:rPr>
          <w:rFonts w:ascii="AppleSystemUIFont" w:hAnsi="AppleSystemUIFont" w:cs="AppleSystemUIFont"/>
          <w:sz w:val="28"/>
          <w:szCs w:val="28"/>
        </w:rPr>
      </w:pPr>
    </w:p>
    <w:p w14:paraId="2314AD23"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1 Ambito di applicazione</w:t>
      </w:r>
    </w:p>
    <w:p w14:paraId="6B42E770"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1.1 Le Condizioni Generali di Vendita si applicano a tutte le vendite effettuate dal Venditore sul Sito.</w:t>
      </w:r>
    </w:p>
    <w:p w14:paraId="00B597B9"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1.2 Qualora sia reso possibile dal Sito, l'inserimento del Suo codice fiscale in occasione di un acquisto implica che Lei sta agendo a titolo di Consumatore ai sensi dell’art. 3, I comma, lett. a) del Codice del Consumo (Decreto Legislativo 6 settembre 2005, n. 206). Si ricorda che riveste la qualità di Consumatore la persona fisica che agisce per scopi estranei all’attività imprenditoriale, commerciale, professionale o artigianale eventualmente svolta. Se invece è data la possibilità di inserire la partita iva (Sua o di quella di una persona giuridica), ciò implica un acquisto a titolo di "Professionista", ai sensi dell'art. 3, comma I, lett. c) del Codice del Consumo. Riveste la qualità di Professionista la persona fisica o giuridica che agisce nell’esercizio della propria attività imprenditoriale, commerciale, artigianale o professionale, ovvero un suo intermediario. Le implicazioni di acquistare a titolo di Consumatore piuttosto che Professionista verranno descritte nel proseguo del presente documento.</w:t>
      </w:r>
    </w:p>
    <w:p w14:paraId="518A343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1.3 I termini indicati sono da intendersi come giorni lavorativi, esclusi quindi sabato, domenica e le festività nazionali. Le immagini e le descrizioni presenti sul Sito sono da intendersi come meramente indicative. I colori potrebbero differire da quelli reali per effetto delle impostazioni dei sistemi informatici o dei computer da Lei utilizzati per la loro visualizzazione. </w:t>
      </w:r>
    </w:p>
    <w:p w14:paraId="3E0177DF"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1.4 Le Condizioni Generali di Vendita possono essere modificate in ogni momento. Eventuali modifiche e/o nuove condizioni saranno in vigore dal momento della loro pubblicazione sul Sito. Lei è pertanto invitato ad accedere con regolarità al Sito e a consultare, prima di effettuare qualsiasi acquisto, la versione più aggiornata delle Condizioni Generali di Vendita.</w:t>
      </w:r>
    </w:p>
    <w:p w14:paraId="5960882B"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1.5 Le Condizioni Generali di Vendita applicabili sono quelle in vigore alla data di invio dell’ordine di acquisto.</w:t>
      </w:r>
    </w:p>
    <w:p w14:paraId="6754B183" w14:textId="1FF78DB1"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1.6 Le presenti Condizioni Generali di Vendita non disciplinano la vendita di prodotti e/o servizi da parte di soggetti diversi dal Venditore che siano eventualmente presenti sul Sito tramite link, banner o altri collegamenti ipertestuali. </w:t>
      </w:r>
    </w:p>
    <w:p w14:paraId="372ACAE7"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1.7 Prima di effettuare transazioni commerciali con tali soggetti è necessario verificare le loro condizioni di vendita. </w:t>
      </w:r>
    </w:p>
    <w:p w14:paraId="7FB6D15D"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1.8 Il Venditore non è responsabile per la fornitura di servizi e/o per la vendita di prodotti da parte di tali soggetti. </w:t>
      </w:r>
    </w:p>
    <w:p w14:paraId="238AC7A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1.9 Sui siti web consultabili tramite tali collegamenti il Venditore non effettua alcun controllo e/o monitoraggio. Il Venditore non è pertanto responsabile per i contenuti di tali siti né per eventuali errori e/o omissioni e/o violazioni di legge da parte degli stessi</w:t>
      </w:r>
    </w:p>
    <w:p w14:paraId="1E196C71" w14:textId="50402675"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1.10 Lei è tenut</w:t>
      </w:r>
      <w:r w:rsidR="00C742E3">
        <w:rPr>
          <w:rFonts w:ascii="AppleSystemUIFont" w:hAnsi="AppleSystemUIFont" w:cs="AppleSystemUIFont"/>
          <w:sz w:val="22"/>
          <w:szCs w:val="22"/>
        </w:rPr>
        <w:t>a</w:t>
      </w:r>
      <w:r w:rsidRPr="00697199">
        <w:rPr>
          <w:rFonts w:ascii="AppleSystemUIFont" w:hAnsi="AppleSystemUIFont" w:cs="AppleSystemUIFont"/>
          <w:sz w:val="22"/>
          <w:szCs w:val="22"/>
        </w:rPr>
        <w:t xml:space="preserve"> a leggere attentamente le presenti Condizioni Generali di Vendita nonché tutte le altre informazioni che il Venditore fornisce sul Sito, anche durante la procedura di acquisto.</w:t>
      </w:r>
    </w:p>
    <w:p w14:paraId="5061F5AE"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lastRenderedPageBreak/>
        <w:t>1.11 Il Venditore non potrà in alcun caso essere ritenuto responsabile nei confronti Suoi o di terzi per alcun danno indiretto, incidentale, speciale o consequenziale. È compresa, a titolo esemplificativo, qualsiasi perdita di guadagno o altra perdita indiretta risultante dall'utilizzo del Sito o dall'incapacità di utilizzo. Il Venditore non può garantire né affermare: (i) che il Sito è esente da virus o programmi che possano danneggiare i dati; (ii) che le informazioni contenute nel Sito siano esatte, complete e aggiornate.</w:t>
      </w:r>
    </w:p>
    <w:p w14:paraId="591AEAC0"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1.12 L'insieme di qualsiasi elemento del Sito è proprietà del Venditore o di terzi. Salvo specifico consenso scritto del Venditore, è proibito riprodurre, integralmente o parzialmente e mediante qualsivoglia procedimento, distribuire, pubblicare, trasmettere, modificare o vendere tutto o parte del contenuto del Sito. </w:t>
      </w:r>
    </w:p>
    <w:p w14:paraId="78ACC015"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1651DAE5"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2 Acquisti sul Sito</w:t>
      </w:r>
    </w:p>
    <w:p w14:paraId="5D474101"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2.1 Per effettuare acquisti sul Sito è necessario seguire il procedimento presente sul Sito stesso, inserendo i dati di volta in volta richiesti. Il contratto di vendita è concluso quando l'ordine perviene al server del Venditore.</w:t>
      </w:r>
    </w:p>
    <w:p w14:paraId="1195BDF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2.2 Lei si impegna a informare immediatamente il Venditore nel caso in cui sospetti o venga a conoscenza di un uso indebito o di una indebita divulgazione di qualsiasi informazione da Lei inserita sul Sito. </w:t>
      </w:r>
    </w:p>
    <w:p w14:paraId="38A4CD0C"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2.3 Lei garantisce che le informazioni personali fornite sono complete e veritiere e si impegna a tenere il Venditore indenne e manlevato da qualsiasi danno, obbligo risarcitorio e/o sanzione derivante da e/o in qualsiasi modo collegata alla violazione di questo impegno. Lei si impegna ad informare immediatamente il Venditore nel caso in cui sospetti o venga a conoscenza di un uso indebito o di una indebita divulgazione delle credenziali di accesso al Sito.</w:t>
      </w:r>
    </w:p>
    <w:p w14:paraId="255B20EC"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2.4 Il Venditore si riserva il diritto di rifiutare ordini che provengano da utenti che abbiamo in precedenza violato le presenti Condizioni Generali di Vendita o qualsiasi disposizione normativa.</w:t>
      </w:r>
    </w:p>
    <w:p w14:paraId="340AD63A"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2.5 Per effettuare ordini sul Sito è necessario leggere e approvare le presenti Condizioni Generali di Vendita, selezionando l’apposita casella presente nelle pagine del procedimento di acquisto. La mancata accettazione delle presenti Condizioni Generali di Vendita comporta l’impossibilità di effettuare acquisti sul Sito.</w:t>
      </w:r>
    </w:p>
    <w:p w14:paraId="1EC93668"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2.6 Il Venditore è l'unica controparte dell’utente che intende acquistare uno o più prodotti tramite il Sito ed è quindi (i) il soggetto a cui l’utente indirizza il proprio ordine, al fine di accettare l’offerta e concludere il contratto di vendita; (ii) il soggetto che assume nei confronti dell’utente gli obblighi di natura precontrattuale derivanti dall’offerta; (iii) il soggetto che conclude con l’utente il contratto di vendita, assumendone i relativi obblighi e diritti. Il contratto di acquisto concluso tramite il Sito è quindi concluso tra l’utente e il Venditore.</w:t>
      </w:r>
    </w:p>
    <w:p w14:paraId="2838E44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2.7 Sul Sito e nelle comunicazioni con la clientela relative al Sito, il Venditore si riserva il diritto di agire sotto la propria insegna commerciale. Pertanto, quando nel Sito e/o nelle comunicazioni con la clientela inerenti il Sito siano utilizzate l’insegna del Venditore oppure sia utilizzata la prima persona plurale ("Noi"), il riferimento è da intendersi, oltre che al Sito, anche al Venditore.</w:t>
      </w:r>
    </w:p>
    <w:p w14:paraId="2999A5D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2.8 Il Venditore non presta alcuna garanzia che il Sito sia costantemente funzionante e operativo. Si possono infatti verificare aggiornamenti alla piattaforma CMS che potrebbero implicare una sospensione temporanea del servizio. Il Venditore non si assume alcun tipo di responsabilità con riferimento a qualsiasi tipo di pregiudizio o danno che l'utente possa subire da questa circostanza.</w:t>
      </w:r>
    </w:p>
    <w:p w14:paraId="067B4E12" w14:textId="54D2B0F6"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2.9 Successivamente all'acquisto, Lei riceverà una e-mail di conferma dell'ordine. L'email di conferma dell'ordine conterrà almeno le seguenti informazioni: (i) dati del Venditore; (ii) caratteristiche del Prodotto acquistato; (iii) prezzo di acquisto ed eventuali tasse; (iv) qualsiasi maggiorazione di costo; (v) diritto di recesso o sua esclusione; (vi) indirizzo di spedizione; (vii) mezzo di pagamento utilizzato.</w:t>
      </w:r>
    </w:p>
    <w:p w14:paraId="436EC7C7"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2.10 I colori dei Prodotti presenti sul Sito sono indicativi e possono dipendere dalla risoluzione del dispositivo utilizzato dall'utente. Il Venditore non si assume alcuna responsabilità qualora il colore del Prodotto sia diverso rispetto a quanto atteso dall'utente. Si invita l'utente a contattare il Venditore in caso di dubbi sul colore di uno o più Prodotti presenti sul Sito.</w:t>
      </w:r>
    </w:p>
    <w:p w14:paraId="0BF302D3"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04C010DA"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3 Disponibilità dei Prodotti</w:t>
      </w:r>
    </w:p>
    <w:p w14:paraId="5753378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lastRenderedPageBreak/>
        <w:t>3.1 I Prodotti offerti sul Sito sono in numero limitato. Può quindi accadere, anche a causa della possibilità che più utenti acquistino contemporaneamente lo stesso Prodotto, che il Prodotto ordinato non sia più disponibile successivamente alla trasmissione dell'ordine di acquisto.</w:t>
      </w:r>
    </w:p>
    <w:p w14:paraId="2E857EE6" w14:textId="04E602FD"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 xml:space="preserve">3.2 Sul Sito sono disponibili informazioni sulla disponibilità dei Prodotti. La disponibilità dei Prodotti viene continuamente monitorata e aggiornata. Tuttavia, poiché il Sito può essere visitato da più utenti contemporaneamente, potrebbe accadere che più utenti acquistino, nel medesimo istante, lo stesso Prodotto. In tali </w:t>
      </w:r>
      <w:r w:rsidR="00471694" w:rsidRPr="00697199">
        <w:rPr>
          <w:rFonts w:ascii="AppleSystemUIFont" w:hAnsi="AppleSystemUIFont" w:cs="AppleSystemUIFont"/>
          <w:sz w:val="22"/>
          <w:szCs w:val="22"/>
        </w:rPr>
        <w:t>casi, pertanto,</w:t>
      </w:r>
      <w:r w:rsidRPr="00697199">
        <w:rPr>
          <w:rFonts w:ascii="AppleSystemUIFont" w:hAnsi="AppleSystemUIFont" w:cs="AppleSystemUIFont"/>
          <w:sz w:val="22"/>
          <w:szCs w:val="22"/>
        </w:rPr>
        <w:t xml:space="preserve"> il Prodotto potrebbe risultare per un breve lasso di tempo</w:t>
      </w:r>
      <w:r w:rsidR="00471694">
        <w:rPr>
          <w:rFonts w:ascii="AppleSystemUIFont" w:hAnsi="AppleSystemUIFont" w:cs="AppleSystemUIFont"/>
          <w:sz w:val="22"/>
          <w:szCs w:val="22"/>
        </w:rPr>
        <w:t xml:space="preserve"> </w:t>
      </w:r>
      <w:r w:rsidRPr="00697199">
        <w:rPr>
          <w:rFonts w:ascii="AppleSystemUIFont" w:hAnsi="AppleSystemUIFont" w:cs="AppleSystemUIFont"/>
          <w:sz w:val="22"/>
          <w:szCs w:val="22"/>
        </w:rPr>
        <w:t>disponibile, essendo, invece, esaurito o di non immediata disponibilità ed essendo per lo stesso necessario attendere il riassortimento.</w:t>
      </w:r>
    </w:p>
    <w:p w14:paraId="5261FD05"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3.3 Lei sarà informato in caso di indisponibilità del Prodotto ordinato. In questa ipotesi Lei avrà titolo per risolvere il contratto di acquisto. Ad ogni modo, è pregato di considerare che prima chiedere la risoluzione del contratto, il Venditore si riserva il diritto di attuare queste misure:</w:t>
      </w:r>
    </w:p>
    <w:p w14:paraId="14347CE4" w14:textId="76DD83F7"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Qualora non sia possibile un riassortimento, il Venditore fornirà un prodotto diverso, di valore equivalente o superiore, previo pagamento, in quest’ultimo caso, della differenza, e previa espressa accettazione dell’utente.</w:t>
      </w:r>
    </w:p>
    <w:p w14:paraId="0FAF5134" w14:textId="601DBA36"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Qualora sia possibile un riassortimento, una dilazione dei termini di consegna, offerto dal Venditore, con indicazione del nuovo termine di consegna.</w:t>
      </w:r>
    </w:p>
    <w:p w14:paraId="53CAE944"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3.4 Qualora venga richiesto il rimborso di quanto pagato per l’acquisto di Prodotti che poi si sono rivelati indisponibili, il Venditore effettua il rimborso entro un termine massimo di 7 giorni. </w:t>
      </w:r>
    </w:p>
    <w:p w14:paraId="2A63CA71"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3.5 Nel caso in cui Lei si avvalga del diritto di risoluzione, il contratto è risolto. Nel caso in cui il pagamento dell'importo totale dovuto, costituito dal prezzo del Prodotto, dalle spese di spedizione, se applicate, e da ogni altro eventuale costo aggiuntivo, come risultante dall'ordine (Importo Totale Dovuto) sia già avvenuto, il Venditore effettuerà il rimborso dell'Importo Totale Dovuto ai sensi di quanto disposto dall’articolo “Modalità di pagamento”</w:t>
      </w:r>
    </w:p>
    <w:p w14:paraId="515A2ABD"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0B267EC3"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4 Prezzi</w:t>
      </w:r>
    </w:p>
    <w:p w14:paraId="5ED9BA1B"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4.1 Sul Sito i prezzi comprendono l'IVA.</w:t>
      </w:r>
    </w:p>
    <w:p w14:paraId="61C591A5"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4.2 Inoltre, sul Sito i prezzi non comprendono il contributo RAEE in quanto sono venduti Prodotti non soggetti alla relativa disciplina.</w:t>
      </w:r>
    </w:p>
    <w:p w14:paraId="73716019"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4.3 Il Venditore si riserva il diritto di modificare il prezzo dei Prodotti, in ogni momento, senza preavviso, fermo restando che il prezzo a Lei addebitato sarà quello indicato sul Sito al momento dell'effettuazione dell'ordine e che non si terrà conto di eventuali variazioni (in aumento o in diminuzione) successive alla trasmissione dello stesso.</w:t>
      </w:r>
    </w:p>
    <w:p w14:paraId="5F809445"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4.4 La gratuità o meno delle spese di spedizione dei Prodotti è indicata di volta in volta (nel procedimento di acquisto, nella scheda prodotto o comunque sul Sito stesso).</w:t>
      </w:r>
    </w:p>
    <w:p w14:paraId="62C4F83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4.5 Il Venditore effettuerà la spedizione dei Prodotti solo dopo aver ricevuto conferma dell’autorizzazione al pagamento o all’avvenuto accredito dell’Importo Totale Dovuto. La proprietà dei Prodotti sarà a Lei trasferita al momento della spedizione, da intendersi come il momento di consegna del Prodotto al vettore. Il rischio di perdita o danneggiamento dei Prodotti, per causa non imputabile al Venditore, invece, sarà a Lei trasferito quando Lei, o un terzo da Lei designato e diverso dal vettore, entrerà materialmente in possesso dei Prodotti.</w:t>
      </w:r>
    </w:p>
    <w:p w14:paraId="3972B44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4.6 Il contratto di acquisto è risolutamente condizionato al mancato pagamento dell'Importo Totale Dovuto. Salvo diverso accordo scritto con Lei intercorso, l'ordine sarà conseguentemente cancellato.</w:t>
      </w:r>
    </w:p>
    <w:p w14:paraId="007A5239"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4.7 Qualora vi sia un errore sul prezzo del Prodotto indicato sul Sito, il Venditore si riserva di poter comunicare al cliente quello corretto anche successivamente alla conclusione dell'ordine di acquisto. In questo scenario il cliente ha facoltà di accettare il nuovo prezzo oppure di sciogliere il contratto di acquisto. Anche il Venditore può annullare il contratto di acquisto del Prodotto in questi casi. Il Venditore può altresì annullare la vendita qualora vi sia un errore di disponibilità del Prodotto.</w:t>
      </w:r>
    </w:p>
    <w:p w14:paraId="6FB10D0D"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764E9C57"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5 Modalità di pagamento</w:t>
      </w:r>
    </w:p>
    <w:p w14:paraId="40D09B22"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lastRenderedPageBreak/>
        <w:t>5.1 Il presente articolo descrive le modalità di pagamento disponibili sul Sito. L'utente può in ogni caso contattare il Venditore per ulteriori informazioni.</w:t>
      </w:r>
    </w:p>
    <w:p w14:paraId="0C9E79AB" w14:textId="77777777" w:rsid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 xml:space="preserve">5.2 Sul Sito Lei può acquistare tramite carte di pagamento. </w:t>
      </w:r>
    </w:p>
    <w:p w14:paraId="1DDC45FD" w14:textId="0954932A"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L'addebito sarà effettuato solo dopo che (i) saranno stati verificati i dati della Sua carta di pagamento utilizzata per il pagamento e (ii) la società emittente della carta di pagamento da Lei utilizzata avrà rilasciato l'autorizzazione all'addebito. In applicazione della direttiva 2015/2366/ (UE) sui servizi di pagamento nel mercato interno (PSD2), si informa l’utente che potrà essere richiesto di completare il procedimento di acquisto soddisfando i criteri di autenticazione richiesti dall’istituto di pagamento incaricato di gestire l’operazione di pagamento online. I criteri di autenticazione sono riferiti alla identità dell’utente (per soddisfare questo criterio l’utente deve essere registrato al Sito in occasione dell’operazione di acquisto) e alla contestuale conoscenza del codice di autenticazione trasmesso dall’istituto di pagamento (Strong Customer Authentication). Il mancato perfezionamento del procedimento sopra descritto potrà implicare l’impossibile di finalizzare l’acquisto sul Sito. I dati riservati della carta di pagamento (numero della carta, intestatario, data di scadenza, codice di sicurezza) sono criptati e trasmessi direttamente al gestore dei pagamenti senza transitare dai server di cui il Venditore si serve. Il Venditore, quindi, non ha mai accesso e non memorizza, neanche nel caso in cui Lei scelga di memorizzare tali dati sul Sito, i dati della Sua carta di pagamento utilizzata per il pagamento dei Prodotti. Le carte di pagamento accettare possono essere visualizzare nel footer del Sito e/o nell'ambito del procedimento di acquisto.</w:t>
      </w:r>
    </w:p>
    <w:p w14:paraId="1A5EE9E5" w14:textId="77777777" w:rsidR="00697199" w:rsidRPr="00697199" w:rsidRDefault="00697199" w:rsidP="00697199">
      <w:pPr>
        <w:autoSpaceDE w:val="0"/>
        <w:autoSpaceDN w:val="0"/>
        <w:adjustRightInd w:val="0"/>
        <w:rPr>
          <w:rFonts w:ascii="AppleSystemUIFont" w:hAnsi="AppleSystemUIFont" w:cs="AppleSystemUIFont"/>
          <w:sz w:val="22"/>
          <w:szCs w:val="22"/>
          <w:lang w:val="en-US"/>
        </w:rPr>
      </w:pPr>
      <w:r w:rsidRPr="00697199">
        <w:rPr>
          <w:rFonts w:ascii="AppleSystemUIFont" w:hAnsi="AppleSystemUIFont" w:cs="AppleSystemUIFont"/>
          <w:sz w:val="22"/>
          <w:szCs w:val="22"/>
          <w:lang w:val="en-US"/>
        </w:rPr>
        <w:t>• Visa.</w:t>
      </w:r>
    </w:p>
    <w:p w14:paraId="0E0E625A" w14:textId="1705ECA3" w:rsidR="00697199" w:rsidRPr="00697199" w:rsidRDefault="00697199" w:rsidP="00697199">
      <w:pPr>
        <w:autoSpaceDE w:val="0"/>
        <w:autoSpaceDN w:val="0"/>
        <w:adjustRightInd w:val="0"/>
        <w:rPr>
          <w:rFonts w:ascii="AppleSystemUIFont" w:hAnsi="AppleSystemUIFont" w:cs="AppleSystemUIFont"/>
          <w:sz w:val="22"/>
          <w:szCs w:val="22"/>
          <w:lang w:val="en-US"/>
        </w:rPr>
      </w:pPr>
      <w:r w:rsidRPr="00697199">
        <w:rPr>
          <w:rFonts w:ascii="AppleSystemUIFont" w:hAnsi="AppleSystemUIFont" w:cs="AppleSystemUIFont"/>
          <w:sz w:val="22"/>
          <w:szCs w:val="22"/>
          <w:lang w:val="en-US"/>
        </w:rPr>
        <w:t>• MasterCard.</w:t>
      </w:r>
    </w:p>
    <w:p w14:paraId="58DFD688" w14:textId="1B43E299" w:rsidR="00697199" w:rsidRPr="00697199" w:rsidRDefault="00697199" w:rsidP="00697199">
      <w:pPr>
        <w:autoSpaceDE w:val="0"/>
        <w:autoSpaceDN w:val="0"/>
        <w:adjustRightInd w:val="0"/>
        <w:rPr>
          <w:rFonts w:ascii="AppleSystemUIFont" w:hAnsi="AppleSystemUIFont" w:cs="AppleSystemUIFont"/>
          <w:sz w:val="22"/>
          <w:szCs w:val="22"/>
          <w:lang w:val="en-US"/>
        </w:rPr>
      </w:pPr>
      <w:r w:rsidRPr="00697199">
        <w:rPr>
          <w:rFonts w:ascii="AppleSystemUIFont" w:hAnsi="AppleSystemUIFont" w:cs="AppleSystemUIFont"/>
          <w:sz w:val="22"/>
          <w:szCs w:val="22"/>
          <w:lang w:val="en-US"/>
        </w:rPr>
        <w:t>• PostePay.</w:t>
      </w:r>
    </w:p>
    <w:p w14:paraId="1E361652" w14:textId="2A34E151" w:rsidR="00697199" w:rsidRPr="00697199" w:rsidRDefault="00697199" w:rsidP="00697199">
      <w:pPr>
        <w:autoSpaceDE w:val="0"/>
        <w:autoSpaceDN w:val="0"/>
        <w:adjustRightInd w:val="0"/>
        <w:rPr>
          <w:rFonts w:ascii="AppleSystemUIFont" w:hAnsi="AppleSystemUIFont" w:cs="AppleSystemUIFont"/>
          <w:sz w:val="22"/>
          <w:szCs w:val="22"/>
          <w:lang w:val="en-US"/>
        </w:rPr>
      </w:pPr>
      <w:r w:rsidRPr="00697199">
        <w:rPr>
          <w:rFonts w:ascii="AppleSystemUIFont" w:hAnsi="AppleSystemUIFont" w:cs="AppleSystemUIFont"/>
          <w:sz w:val="22"/>
          <w:szCs w:val="22"/>
          <w:lang w:val="en-US"/>
        </w:rPr>
        <w:t>• American Express.</w:t>
      </w:r>
    </w:p>
    <w:p w14:paraId="0927EB06" w14:textId="5B6FE7F2" w:rsidR="00697199" w:rsidRPr="00B774F7" w:rsidRDefault="00697199" w:rsidP="00697199">
      <w:pPr>
        <w:autoSpaceDE w:val="0"/>
        <w:autoSpaceDN w:val="0"/>
        <w:adjustRightInd w:val="0"/>
        <w:rPr>
          <w:rFonts w:ascii="AppleSystemUIFont" w:hAnsi="AppleSystemUIFont" w:cs="AppleSystemUIFont"/>
          <w:sz w:val="22"/>
          <w:szCs w:val="22"/>
        </w:rPr>
      </w:pPr>
      <w:r w:rsidRPr="00B774F7">
        <w:rPr>
          <w:rFonts w:ascii="AppleSystemUIFont" w:hAnsi="AppleSystemUIFont" w:cs="AppleSystemUIFont"/>
          <w:sz w:val="22"/>
          <w:szCs w:val="22"/>
        </w:rPr>
        <w:t>• Amazon Pay</w:t>
      </w:r>
    </w:p>
    <w:p w14:paraId="7A8AE080" w14:textId="77777777" w:rsidR="00697199" w:rsidRPr="00B774F7" w:rsidRDefault="00697199" w:rsidP="00697199">
      <w:pPr>
        <w:autoSpaceDE w:val="0"/>
        <w:autoSpaceDN w:val="0"/>
        <w:adjustRightInd w:val="0"/>
        <w:rPr>
          <w:rFonts w:ascii="AppleSystemUIFont" w:hAnsi="AppleSystemUIFont" w:cs="AppleSystemUIFont"/>
          <w:sz w:val="22"/>
          <w:szCs w:val="22"/>
        </w:rPr>
      </w:pPr>
      <w:r w:rsidRPr="00B774F7">
        <w:rPr>
          <w:rFonts w:ascii="AppleSystemUIFont" w:hAnsi="AppleSystemUIFont" w:cs="AppleSystemUIFont"/>
          <w:sz w:val="22"/>
          <w:szCs w:val="22"/>
        </w:rPr>
        <w:t>5.3 PayPal</w:t>
      </w:r>
    </w:p>
    <w:p w14:paraId="1B2D601B" w14:textId="6F22138A"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Una volta confermato l’ordine, il Cliente sarà reindirizzato al sito di PayPal dove potrà effettuare il pagamento con il suo conto oppure utilizzando una carta, anche prepagata, o comunque secondo le modalità accettate da Paypal e nel rispetto delle relative condizioni</w:t>
      </w:r>
    </w:p>
    <w:p w14:paraId="36CCAB3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5.4 Bonifico Bancario</w:t>
      </w:r>
    </w:p>
    <w:p w14:paraId="64D090A0"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Il Consumatore o Professionista dovrà effettuare il bonifico entro 2 giorni dalla data dell’ordine per gli ordini relativi a prodotti; non è previsto, invece, il pagamento con bonifico bancario per gli ordini contenenti eventi e/o corsi. In caso il pagamento non si verificasse entro 2 giorni l’ordine verrà annullato e la merce messa nuovamente a disposizione per l’acquisto da parte di altri Consumatori. Il Consumatore o Professionista che non abbia provveduto ad effettuare il bonifico potrà venire contattato dal Servizio Clienti al fine di chiarire se la causa del mancato accredito sia da imputarsi alla volontà del Cliente di non confermare l’acquisto o ad altre cause.</w:t>
      </w:r>
    </w:p>
    <w:p w14:paraId="304946CF"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Dati per il bonifico:</w:t>
      </w:r>
    </w:p>
    <w:p w14:paraId="062E3045"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IBAN:IT38X0200879822000104502118</w:t>
      </w:r>
    </w:p>
    <w:p w14:paraId="34FE7BF7"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BIC: UNCRITM1L49</w:t>
      </w:r>
    </w:p>
    <w:p w14:paraId="21E695B7"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Causale: il Cliente dovrà indicare nella causale del bonifico la data e il numero di ordine, reperibile nell’email di conferma (es. “Ordine 12/12/23 n. 1435”).</w:t>
      </w:r>
    </w:p>
    <w:p w14:paraId="260A3EEF"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5.5 Carta Regalo Online</w:t>
      </w:r>
    </w:p>
    <w:p w14:paraId="721D2C2A"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Il Consumatore dovrà inserire i dati relativi alla Carta Regalo Online dopo aver scelto questo metodo di pagamento nella procedura d’acquisto. In nessun caso i buoni sconto possono essere convertiti in denaro</w:t>
      </w:r>
    </w:p>
    <w:p w14:paraId="64344330"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5.6 Fatturazione degli ordini</w:t>
      </w:r>
    </w:p>
    <w:p w14:paraId="440272E9" w14:textId="6BFF6E35"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Qualora l’acquisto sia effettuato da un Professionista sarà possibile richiedere emissione della fattura selezionando l’apposita casella durante la procedura d’ordine ed inserendo i dati di fatturazione comprensivi di codice fiscale e/o partita IVA. In tal caso la fattura verrà inviata via e-mail all’indirizzo indicato. Il professionista è responsabile del corretto inserimento dei dati di fatturazione ed è espressamente informato che, in caso di mancata richiesta della fattura in fase di ordine, non sarà possibile richiederla successivamente.</w:t>
      </w:r>
    </w:p>
    <w:p w14:paraId="2CFF32C2"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554AF559"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6 Consegna dei Prodotti</w:t>
      </w:r>
    </w:p>
    <w:p w14:paraId="37B32C00" w14:textId="28324090"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6.1 La consegna dei Prodotti è prevista in: Europa. L'utente può sempre contattare il Venditore per avere maggiori informazioni in merito alla consegna dei Prodotti; ad esempio, per sapere se la consegna è eventualmente prevista in Paesi ulteriori rispetto a quanto indicato sul Sito.</w:t>
      </w:r>
    </w:p>
    <w:p w14:paraId="6FABDF94"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6.2 L’obbligazione di consegna è adempiuta mediante il trasferimento a Lei della disponibilità materiale o comunque del controllo del Prodotto.</w:t>
      </w:r>
    </w:p>
    <w:p w14:paraId="2FAD19F7"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6.3 Tempo di consegna dei Prodotti dall'invio dell'ordine: 7 giorni.</w:t>
      </w:r>
    </w:p>
    <w:p w14:paraId="1EC9F379" w14:textId="4EF6AA5D"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Tutti gli acquisti verranno consegnati mediante corriere espresso (di seguito, “</w:t>
      </w:r>
      <w:r w:rsidRPr="00697199">
        <w:rPr>
          <w:rFonts w:ascii="AppleSystemUIFont" w:hAnsi="AppleSystemUIFont" w:cs="AppleSystemUIFont"/>
          <w:b/>
          <w:bCs/>
          <w:sz w:val="22"/>
          <w:szCs w:val="22"/>
        </w:rPr>
        <w:t>Corriere</w:t>
      </w:r>
      <w:r w:rsidRPr="00697199">
        <w:rPr>
          <w:rFonts w:ascii="AppleSystemUIFont" w:hAnsi="AppleSystemUIFont" w:cs="AppleSystemUIFont"/>
          <w:sz w:val="22"/>
          <w:szCs w:val="22"/>
        </w:rPr>
        <w:t xml:space="preserve">”) dal lunedì al venerdì, esclusi festivi e feste nazionali. </w:t>
      </w:r>
      <w:r w:rsidR="00C742E3">
        <w:rPr>
          <w:rFonts w:ascii="AppleSystemUIFont" w:hAnsi="AppleSystemUIFont" w:cs="AppleSystemUIFont"/>
          <w:sz w:val="22"/>
          <w:szCs w:val="22"/>
        </w:rPr>
        <w:t>MPAR SRL</w:t>
      </w:r>
      <w:r w:rsidRPr="00697199">
        <w:rPr>
          <w:rFonts w:ascii="AppleSystemUIFont" w:hAnsi="AppleSystemUIFont" w:cs="AppleSystemUIFont"/>
          <w:sz w:val="22"/>
          <w:szCs w:val="22"/>
        </w:rPr>
        <w:t xml:space="preserve"> non è responsabile per ritardi non prevedibili o non imputabili ad essa.</w:t>
      </w:r>
    </w:p>
    <w:p w14:paraId="448E1B29"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6.4 Il termine indicato all'art. 6.3 è da intendersi come indicativo e non perentorio. Il Venditore si riserva pertanto il diritto di consegnare i Prodotti entro il termine di 30 giorni dall'invio dell'ordine. Spetta a Lei verificare le condizioni del Prodotto consegnato. Fermo restando che il rischio di perdita o danneggiamento del Prodotto, per causa non imputabile al Venditore è trasferito quando Lei, o un terzo da Lei designato e diverso dal vettore, entra materialmente in possesso del Prodotto, il Venditore Le raccomanda di verificare il numero di Prodotti ricevuti e che l'imballo risulti integro, non danneggiato, né bagnato o comunque alterato, anche nei materiali di chiusura e lo si invita, nel suo interesse, a indicare sul documento di trasporto del vettore, eventuali anomalie, accettando il pacco con riserva. Nel caso in cui la confezione presenti evidenti segni di manomissione o alterazione, è opportuno darne pronta comunicazione al Venditore. </w:t>
      </w:r>
    </w:p>
    <w:p w14:paraId="1AB4C232"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6.5 Con riferimento alla possibilità di richiedere la consegna dei Prodotti presso un "punto di ritiro", il Venditore La informa che Il Sito non offre la possibilità di ritirare il Prodotto presso un "punto di ritiro" diverso dall'indirizzo da Lei comunicato nel corso del procedimento di acquisto. Lei è comunque invitato ad accedere con regolarità al Sito per verificare se questa opzione di consegna è resa successivamente disponibile sul Sito.</w:t>
      </w:r>
    </w:p>
    <w:p w14:paraId="238ACAE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6.6 L'utente prende atto che il ritiro del Prodotto è un suo preciso obbligo. In caso di mancato ritiro del Prodotto il Venditore si riserva il diritto di risolvere il contratto di acquisto e di chiedere il risarcimento di qualsiasi danno subìto dal mancato ritiro del Prodotto.</w:t>
      </w:r>
    </w:p>
    <w:p w14:paraId="1E962E5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b/>
          <w:bCs/>
          <w:sz w:val="22"/>
          <w:szCs w:val="22"/>
        </w:rPr>
        <w:t xml:space="preserve">6.7 </w:t>
      </w:r>
      <w:r w:rsidRPr="00697199">
        <w:rPr>
          <w:rFonts w:ascii="AppleSystemUIFont" w:hAnsi="AppleSystemUIFont" w:cs="AppleSystemUIFont"/>
          <w:sz w:val="22"/>
          <w:szCs w:val="22"/>
        </w:rPr>
        <w:t>Il Venditore non risponde in alcun modo di eventuali errori di consegna derivanti da inesattezze od omissioni commesse dal Consumatore nel completamento dell’ordine d’acquisto, né per eventuali danni o ritardi intervenuti dopo la consegna al corriere se quest’ultimo è stato incaricato dal Consumatore.</w:t>
      </w:r>
    </w:p>
    <w:p w14:paraId="027BE10D"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Nel caso in cui i beni non siano recapitati o ritirati nel momento o entro il termine stabilito, saranno restituiti al Venditore, il quale contatterà l’Utente per programmare un secondo tentativo di consegna o concordare ulteriori provvedimenti.</w:t>
      </w:r>
    </w:p>
    <w:p w14:paraId="65755A5B"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Se non diversamente specificato, ogni tentativo di consegna a partire dal secondo sarà a carico del Consumatore.</w:t>
      </w:r>
    </w:p>
    <w:p w14:paraId="62183C76"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56D45ED2"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2C4683F8"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7 Diritto di recesso</w:t>
      </w:r>
    </w:p>
    <w:p w14:paraId="2841873A"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7.1 Si invita l'utente a visionare con particolare attenzione il presente articolo, il quale disciplina il diritto di recesso.</w:t>
      </w:r>
    </w:p>
    <w:p w14:paraId="74ED9681"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7.2 Il diritto di recesso è il diritto del Consumatore di sciogliere il contratto di acquisto senza essere obbligato a fornire una motivazione. Se Lei ha acquistato in qualità di Professionista il diritto di recesso non si applica, tranne diverso accordo intercorso con il Venditore. Eventuali eccezioni al diritto di recesso sono riportate al presente articolo 7. Se non vi sono eccezioni al diritto di recesso, il presente articolo 7 trova integrale applicazione.</w:t>
      </w:r>
    </w:p>
    <w:p w14:paraId="59B3DC48"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In occasione di successivi acquisti Lei è invitato a visionare il presente articolo per verificare l'esistenza di esclusioni al diritto di recesso.</w:t>
      </w:r>
    </w:p>
    <w:p w14:paraId="641694F0"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lastRenderedPageBreak/>
        <w:t>7.3 Qualora Lei rivesta la qualità di Consumatore (e nel caso in cui non si applichino eccezioni in tal senso previste nel presente articolo) Lei ha diritto di recedere dal contratto di acquisto del Prodotto senza dover fornire alcuna motivazione e senza dover sostenere costi diversi da quelli previsti nel presente articolo entro il termine di 14 (quattordici) giorni di calendario (Periodo di Recesso). Per esercitare il diritto di recesso, Lei deve informare il Venditore, prima della scadenza del Periodo di Recesso, della Sua decisione di recedere. A tal fine può scrivere al Venditore ai contattati indicati in Premessa, oppure utilizzare il form di contatto eventualmente presente sul Sito. Lei ha esercitato il proprio diritto di recesso entro il Periodo di Recesso se la comunicazione relativa all’esercizio del diritto di recesso è da Lei inviata prima della scadenza del Periodo di Recesso. Salvo diverso accordo, i costi diretti della restituzione dei Prodotti sono a carico del Consumatore, così come la responsabilità per il trasporto degli stessi. In caso di esercizio del diritto di recesso, il Prodotto deve essere consegnato presso la sede del Venditore, oppure presso il diverso indirizzo comunicato dal Venditore. Il Periodo di Recesso scade dopo 14 giorni:</w:t>
      </w:r>
    </w:p>
    <w:p w14:paraId="515CB2C6" w14:textId="79AE7615"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nel caso di ordine relativo a un solo Prodotto, dal giorno in cui Lei o un terzo, diverso dal vettore e da Lei designato, acquisisce il possesso fisico dei Prodotti;</w:t>
      </w:r>
    </w:p>
    <w:p w14:paraId="6C432BDF" w14:textId="338D3790"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nel caso di un Ordine Multiplo con consegne separate, dal giorno in cui Lei o un terzo, diverso dal vettore e designato da Lei, acquisisce il possesso fisico dell’ultimo Prodotto; o</w:t>
      </w:r>
    </w:p>
    <w:p w14:paraId="0786FD3D" w14:textId="392CEFB1"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nel caso di un ordine relativo alla consegna di un Prodotto consistente di lotti o pezzi multipli, dal giorno in cui Lei o un terzo, diverso dal vettore e designato da Lei, acquisisce il possesso fisico dell’ultimo lotto o pezzo.</w:t>
      </w:r>
    </w:p>
    <w:p w14:paraId="60ADC7E7" w14:textId="0BF42834"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7.4 Qualora il recesso sia applicabile, il Venditore procederà al rimborso dell’Importo Totale Dovuto, compresi i costi di consegna, se applicabili, senza indebito ritardo e in ogni caso non oltre 14 giorni di calendario dal giorno in cui il Venditore è stato informato della decisione di recedere dal contratto. Il rimborso sarà effettuato utilizzando lo stesso strumento di pagamento utilizzato per la transazione iniziale. Nel caso in cui i Prodotti siano stati spediti utilizzando un vettore a scelta del Consumatore e spese di quest’ultimo, il Venditore potrà sospendere il rimborso fino al ricevimento dei Prodotti oppure fino alla avvenuta dimostrazione da parte del Consumatore di avere rispedito i Prodotti, se precedente. Il Consumatore è responsabile unicamente della diminuzione del valore dei beni risultante da una manipolazione del Prodotto diversa da quella necessaria per stabilire la natura, le caratteristiche e il funzionamento del Prodotto. Il Prodotto dovrà comunque essere custodito, manipolato e ispezionato con la normale diligenza e restituito integro, completo in ogni sua parte, perfettamente funzionante, corredato da tutti gli accessori e i fogli illustrativi, con i cartellini identificativi, le etichette e il sigillo monouso, ove presenti, ancora attaccati al Prodotto e integri e non manomessi, nonché perfettamente idoneo all’uso cui è destinato e privo di segni di usura o sporcizia. Il recesso, inoltre, trova applicazione al Prodotto nella sua interezza. Esso non può pertanto essere esercitato in relazione a parti e/o accessori del Prodotto. Nel caso in cui il Prodotto per il quale è stato esercitato il recesso abbia subito una diminuzione di valore risultante da una manipolazione del bene diversa da quella necessaria per stabilire la natura, le caratteristiche e il funzionamento del Prodotto, il Venditore si riserva il diritto di decurtare dall’importo del rimborso un importo pari a tale diminuzione di valore. Il Venditore darà comunicazione di questa circostanza e del conseguente diminuito importo di rimborso, fornendo, nel caso in cui il rimborso sia già stato corrisposto, le coordinate bancarie per il pagamento dell’importo dovuto dall’utente a causa della diminuzione di valore del Prodotto. Nel caso in cui il recesso non sia stato esercitato conformemente a quanto previsto dalla normativa applicabile, esso non comporterà la risoluzione del contratto e, conseguentemente, non darà diritto ad alcun rimborso. </w:t>
      </w:r>
    </w:p>
    <w:p w14:paraId="05DAD259"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Qualora sussista il diritto di recesso, i Prodotti devono essere restituiti all'indirizzo indicato nella sezione "Dati del Venditore" in Premessa o all'indirizzo di volta in volta comunicato dal Venditore.</w:t>
      </w:r>
    </w:p>
    <w:p w14:paraId="36C44340" w14:textId="77777777" w:rsid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7.5 Il presente articolo disciplina un ambito molto importante e relativo alle spese di restituzione in caso di recesso.</w:t>
      </w:r>
    </w:p>
    <w:p w14:paraId="320AB737"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2254BA74" w14:textId="7A05E419" w:rsidR="00697199" w:rsidRPr="00697199" w:rsidRDefault="00697199" w:rsidP="00697199">
      <w:pPr>
        <w:autoSpaceDE w:val="0"/>
        <w:autoSpaceDN w:val="0"/>
        <w:adjustRightInd w:val="0"/>
        <w:rPr>
          <w:rFonts w:ascii="AppleSystemUIFont" w:hAnsi="AppleSystemUIFont" w:cs="AppleSystemUIFont"/>
          <w:b/>
          <w:bCs/>
          <w:sz w:val="22"/>
          <w:szCs w:val="22"/>
        </w:rPr>
      </w:pPr>
      <w:r w:rsidRPr="00697199">
        <w:rPr>
          <w:rFonts w:ascii="AppleSystemUIFont" w:hAnsi="AppleSystemUIFont" w:cs="AppleSystemUIFont"/>
          <w:b/>
          <w:bCs/>
          <w:sz w:val="22"/>
          <w:szCs w:val="22"/>
        </w:rPr>
        <w:t>Alla luce di quanto sopra indicato, il Venditore ritiene opportuno evidenziarle che le spese di restituzione del Prodotto saranno a Suo carico e sotto la Sua responsabilità.</w:t>
      </w:r>
    </w:p>
    <w:p w14:paraId="2781C391"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383859D5" w14:textId="77777777" w:rsidR="00697199" w:rsidRPr="00697199" w:rsidRDefault="00697199" w:rsidP="00697199">
      <w:pPr>
        <w:autoSpaceDE w:val="0"/>
        <w:autoSpaceDN w:val="0"/>
        <w:adjustRightInd w:val="0"/>
        <w:spacing w:after="40"/>
        <w:rPr>
          <w:rFonts w:ascii="AppleSystemUIFont" w:hAnsi="AppleSystemUIFont" w:cs="AppleSystemUIFont"/>
          <w:b/>
          <w:bCs/>
          <w:sz w:val="22"/>
          <w:szCs w:val="22"/>
        </w:rPr>
      </w:pPr>
      <w:r w:rsidRPr="00697199">
        <w:rPr>
          <w:rFonts w:ascii="AppleSystemUIFont" w:hAnsi="AppleSystemUIFont" w:cs="AppleSystemUIFont"/>
          <w:b/>
          <w:bCs/>
          <w:sz w:val="22"/>
          <w:szCs w:val="22"/>
        </w:rPr>
        <w:lastRenderedPageBreak/>
        <w:t>Art. 8 Garanzia Legale di Conformità</w:t>
      </w:r>
    </w:p>
    <w:p w14:paraId="64DB1725"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8.1 La Garanzia Legale di Conformità è riservata al Consumatore. Essa, pertanto, trova applicazione, solo agli utenti che hanno effettuato l'acquisto sul Sito per scopi estranei all'attività imprenditoriale, commerciale, artigianale o professionale eventualmente svolta.</w:t>
      </w:r>
    </w:p>
    <w:p w14:paraId="4413CD51"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8.2 Il Venditore è responsabile nei confronti del Consumatore per qualsiasi difetto di conformità del Prodotto che si manifesti entro 1 anno da tale consegna. L'azione diretta a far valere i difetti non dolosamente occultati dal Venditore si prescrive, in ogni caso, nel termine di dodici mesi dalla consegna del bene.</w:t>
      </w:r>
    </w:p>
    <w:p w14:paraId="46B88553"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8.3 Salvo prova contraria, si presume che i difetti di conformità che si manifestano entro i dodici mesi dalla consegna del Prodotto esistessero già a tale data, a meno che tale ipotesi sia incompatibile con la natura del Prodotto o con la natura del difetto di conformità. A partire dal dodicesimo mese successivo alla consegna del Prodotto, sarà invece onere del Consumatore provare che il difetto di conformità esisteva già al momento della consegna dello stesso.</w:t>
      </w:r>
    </w:p>
    <w:p w14:paraId="2FDFA662"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8.4 In caso di difetto di conformità' del bene, il Consumatore ha diritto al ripristino della conformità', o a ricevere una riduzione proporzionale del prezzo, o alla risoluzione del contratto sulla base delle condizioni stabilite dall'art. 135-bis e seguenti del Codice del Consumo.</w:t>
      </w:r>
    </w:p>
    <w:p w14:paraId="31FEC04A"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8.5 Il Venditore non è responsabile in caso di danni, di qualsivoglia natura, derivanti dall'uso del Prodotto in modo improprio e/o non conforme alle istruzioni fornite dal produttore nonché in caso di danni derivanti da caso fortuito o forza maggiore.</w:t>
      </w:r>
    </w:p>
    <w:p w14:paraId="1523A3B0" w14:textId="5017B036"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8.6 Se Lei ha effettuato l’acquisto in qualità di Professionista, i precedenti commi di questo articolo non si applicano. In questo caso la garanzia legale è disciplinata dagli art. 1490 e ss del Codice civile; in particolare, il termine per denunciare eventuali vizi è pari a 8 giorni dalla scoperta e l'azione si prescrive in 1 anno dalla consegna.</w:t>
      </w:r>
    </w:p>
    <w:p w14:paraId="134B5162"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p>
    <w:p w14:paraId="4B7DEA27"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9 Garanzia del Produttore</w:t>
      </w:r>
    </w:p>
    <w:p w14:paraId="388CB3EF"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La Garanzia del Produttore è una garanzia supplementare rispetto alla Garanzia Legale di Conformità eventualmente prestata dal Venditore sui Prodotti. Ad eccezione di quanto eventualmente indicato sul Sito, i Prodotti venduti sul Sito non sono assistiti dalla Garanzia del Produttore. Lei può in ogni caso far valere i Suoi diritti previsti dalla Garanzia Legale di Conformità disciplinata all'articolo precedente.</w:t>
      </w:r>
    </w:p>
    <w:p w14:paraId="08DFA288"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066AF28F"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10 Legge applicabile e foro competente; composizione stragiudiziale delle controversie - Alternative Dispute Resolution/Online Dispute Resolution</w:t>
      </w:r>
    </w:p>
    <w:p w14:paraId="4FE7FF70"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10.1 I contratti di acquisto conclusi tramite il Sito sono regolati dalla legge italiana.</w:t>
      </w:r>
    </w:p>
    <w:p w14:paraId="123F3AF7" w14:textId="3C4E3F95"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10.2 È fatta salva l’applicazione agli utenti consumatori che non abbiano la loro residenza abituale in Italia delle disposizioni eventualmente più favorevoli e inderogabili previste dalla legge del Paese in cui essi hanno la loro residenza abituale. Si ricorda che nel caso di utente Consumatore, per ogni controversia relativa all’applicazione, esecuzione e interpretazione del presente documento è competente il foro del luogo in cui l’utente risiede o ha eletto domicilio. Nel caso di utente professionista, per ogni controversia relativa all’applicazione, esecuzione e interpretazione del presente documento è invece competente il Foro ove ha sede il Venditore ai sensi di quanto previsto in Premessa.</w:t>
      </w:r>
    </w:p>
    <w:p w14:paraId="1EC5CFF4"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10.3 Il Venditore informa l'utente che rivesta la qualifica di Consumatore che, nel caso in cui egli abbia presentato un reclamo direttamente al Venditore, a seguito del quale non sia stato tuttavia possibile risolvere la controversia così insorta, il Venditore fornirà le informazioni in merito all'organismo o agli organismi di Alternative Dispute Resolution per la risoluzione extragiudiziale delle controversie relative ad obbligazioni derivanti da un contratto concluso in base alle presenti Condizioni Generali di Vendita (organismi ADR), precisando se intenda avvalersi o meno di tali organismi per risolvere la controversia stessa.</w:t>
      </w:r>
    </w:p>
    <w:p w14:paraId="25C77C4A"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 xml:space="preserve">10.4 Il Venditore informa inoltre l'utente che rivesta la qualifica di Consumatore che è stata istituita una piattaforma europea per la risoluzione on-line delle controversie dei consumatori (c.d. piattaforma ODR). La </w:t>
      </w:r>
      <w:r w:rsidRPr="00697199">
        <w:rPr>
          <w:rFonts w:ascii="AppleSystemUIFont" w:hAnsi="AppleSystemUIFont" w:cs="AppleSystemUIFont"/>
          <w:sz w:val="22"/>
          <w:szCs w:val="22"/>
        </w:rPr>
        <w:lastRenderedPageBreak/>
        <w:t>piattaforma ODR è consultabile al seguente indirizzo </w:t>
      </w:r>
      <w:hyperlink r:id="rId8" w:history="1">
        <w:r w:rsidRPr="00697199">
          <w:rPr>
            <w:rFonts w:ascii="AppleSystemUIFont" w:hAnsi="AppleSystemUIFont" w:cs="AppleSystemUIFont"/>
            <w:color w:val="DCA10D"/>
            <w:sz w:val="22"/>
            <w:szCs w:val="22"/>
          </w:rPr>
          <w:t>http://ec.europa.eu/consumers/odr</w:t>
        </w:r>
      </w:hyperlink>
      <w:r w:rsidRPr="00697199">
        <w:rPr>
          <w:rFonts w:ascii="AppleSystemUIFont" w:hAnsi="AppleSystemUIFont" w:cs="AppleSystemUIFont"/>
          <w:sz w:val="22"/>
          <w:szCs w:val="22"/>
        </w:rPr>
        <w:t>. Attraverso la piattaforma ODR l'utente Consumatore potrà consultare l'elenco degli organismi ADR, trovare il link al sito di ciascuno di essi e avviare una procedura di risoluzione on-line della controversia in cui sia coinvolto.</w:t>
      </w:r>
    </w:p>
    <w:p w14:paraId="70F7E2A5"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10.5 Sono fatti salvi in ogni caso il diritto dell'utente Consumatore di adire il giudice ordinario competente della controversia derivante dalle presenti Condizioni Generali di Vendita, qualunque sia l'esito della procedura di composizione extragiudiziale delle controversie relative ai rapporti di consumo mediante ricorso alle procedure di cui alla Parte V, Titolo II-bis Codice del Consumo.</w:t>
      </w:r>
    </w:p>
    <w:p w14:paraId="70BEC3E2" w14:textId="4E6EADB4"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L’utente che risiede in uno stato membro dell’Unione Europea diverso dall’Italia può, inoltre, accedere, per ogni controversia relativa all’applicazione, esecuzione e interpretazione delle presenti Condizioni Generali di Vendita, al procedimento europeo istituito per le controversie di modesta entità, dal Regolamento (CE) n. 861/2007 del Consiglio, dell’11 luglio 2007, a condizione che il valore della controversia non ecceda, esclusi gli interessi, i diritti e le spese, Euro 5.000,00. Il testo del regolamento è reperibile sul sito </w:t>
      </w:r>
      <w:hyperlink r:id="rId9" w:history="1">
        <w:r w:rsidRPr="00697199">
          <w:rPr>
            <w:rFonts w:ascii="AppleSystemUIFont" w:hAnsi="AppleSystemUIFont" w:cs="AppleSystemUIFont"/>
            <w:color w:val="DCA10D"/>
            <w:sz w:val="22"/>
            <w:szCs w:val="22"/>
          </w:rPr>
          <w:t>http://www.eur-lex.europa.eu</w:t>
        </w:r>
      </w:hyperlink>
      <w:r w:rsidRPr="00697199">
        <w:rPr>
          <w:rFonts w:ascii="AppleSystemUIFont" w:hAnsi="AppleSystemUIFont" w:cs="AppleSystemUIFont"/>
          <w:sz w:val="22"/>
          <w:szCs w:val="22"/>
        </w:rPr>
        <w:t>.</w:t>
      </w:r>
    </w:p>
    <w:p w14:paraId="616D9D2D"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4533ACBA"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11 Servizio clienti</w:t>
      </w:r>
    </w:p>
    <w:p w14:paraId="6A762C31"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11.1 È possibile chiedere informazioni, inviare comunicazioni, richiedere assistenza o inoltrare reclami contattando il Venditore ai recapiti indicati in Premessa, oppure utilizzando il form di contattato eventualmente presente sul Sito.</w:t>
      </w:r>
    </w:p>
    <w:p w14:paraId="528A3EB9"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11.2 Il Venditore risponde in un tempo indicativo pari a 3 giorni.</w:t>
      </w:r>
    </w:p>
    <w:p w14:paraId="1C9520C4"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2016C5B7"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 12 Varie</w:t>
      </w:r>
    </w:p>
    <w:p w14:paraId="24ABAE09"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12.1 Il presente documento disciplina integralmente il rapporto tra Lei e il Venditore. Sono in ogni caso fatti salvi i diritti e gli obblighi previsti dalla legge di volta in volta applicabile</w:t>
      </w:r>
    </w:p>
    <w:p w14:paraId="69405DB8"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65583C80" w14:textId="77777777" w:rsidR="00697199" w:rsidRPr="00697199" w:rsidRDefault="00697199" w:rsidP="00697199">
      <w:pPr>
        <w:autoSpaceDE w:val="0"/>
        <w:autoSpaceDN w:val="0"/>
        <w:adjustRightInd w:val="0"/>
        <w:spacing w:after="40"/>
        <w:rPr>
          <w:rFonts w:ascii="AppleSystemUIFont" w:hAnsi="AppleSystemUIFont" w:cs="AppleSystemUIFont"/>
          <w:b/>
          <w:bCs/>
          <w:sz w:val="28"/>
          <w:szCs w:val="28"/>
        </w:rPr>
      </w:pPr>
      <w:r w:rsidRPr="00697199">
        <w:rPr>
          <w:rFonts w:ascii="AppleSystemUIFont" w:hAnsi="AppleSystemUIFont" w:cs="AppleSystemUIFont"/>
          <w:b/>
          <w:bCs/>
          <w:sz w:val="28"/>
          <w:szCs w:val="28"/>
        </w:rPr>
        <w:t>Art.13 Limitazione della responsabilità</w:t>
      </w:r>
    </w:p>
    <w:p w14:paraId="0515E07B"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Nei limiti massimi consentiti dalla legge applicabile, in nessun caso il Venditore e i suoi sottoposti, affiliati, funzionari, agenti, contitolari del marchio, partner, fornitori e dipendenti potranno essere ritenuti responsabili per</w:t>
      </w:r>
    </w:p>
    <w:p w14:paraId="33518A54" w14:textId="42F09D67"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qualsiasi danno indiretto, intenzionale, collaterale, particolare, consequenziale o esemplare, inclusi, a titolo esemplificativo ma non esaustivo, danni derivanti dalla perdita di profitti, di avviamento, d’uso, di dati o altre perdite immateriali, derivanti da o relativi all’uso, o all’impossibilità di usare il Servizio; e</w:t>
      </w:r>
    </w:p>
    <w:p w14:paraId="5A348278" w14:textId="7D15DF00"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qualsiasi danno, perdita o lesione risultante da hackeraggio, manomissione o da altro accesso o uso non autorizzato del Servizio o dell’account Consumatore o delle informazioni in esso contenute;</w:t>
      </w:r>
    </w:p>
    <w:p w14:paraId="2B7E1A26" w14:textId="1674F7E8"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qualsiasi errore, mancanza o imprecisione nei contenuti;</w:t>
      </w:r>
    </w:p>
    <w:p w14:paraId="1FBDF481"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lesioni personali o danni materiali, di qualsiasi natura, derivanti dall’accesso o dall’utilizzo del Servizio da parte del Consumatore;</w:t>
      </w:r>
    </w:p>
    <w:p w14:paraId="5559C464" w14:textId="4D42E2A3"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qualsiasi accesso non autorizzato ai server di sicurezza del Venditore e/o a qualsivoglia informazione personale ivi memorizzata</w:t>
      </w:r>
    </w:p>
    <w:p w14:paraId="6FD00DC3" w14:textId="2AF6AB70"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qualsiasi interruzione o cessazione delle trasmissioni da o verso il Servizio;</w:t>
      </w:r>
    </w:p>
    <w:p w14:paraId="1BACDF16" w14:textId="44C5AD48"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qualsiasi bug, virus, trojan o simili che possono essere trasmessi al o tramite il Servizio;</w:t>
      </w:r>
    </w:p>
    <w:p w14:paraId="51F72263" w14:textId="32627AE1"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 xml:space="preserve">• </w:t>
      </w:r>
      <w:r w:rsidRPr="00697199">
        <w:rPr>
          <w:rFonts w:ascii="AppleSystemUIFont" w:hAnsi="AppleSystemUIFont" w:cs="AppleSystemUIFont"/>
          <w:sz w:val="22"/>
          <w:szCs w:val="22"/>
        </w:rPr>
        <w:t>qualsiasi errore o omissione in qualsiasi contenuto o per qualsiasi perdita o danno subiti a seguito dell’uso di qualsiasi contenuto pubblicato, inviato via e-mail, trasmesso o altrimenti reso disponibile attraverso il Servizio; e/o</w:t>
      </w:r>
    </w:p>
    <w:p w14:paraId="10EF102D" w14:textId="7B68027D" w:rsidR="00697199" w:rsidRPr="00697199" w:rsidRDefault="00697199" w:rsidP="00697199">
      <w:pPr>
        <w:autoSpaceDE w:val="0"/>
        <w:autoSpaceDN w:val="0"/>
        <w:adjustRightInd w:val="0"/>
        <w:rPr>
          <w:rFonts w:ascii="AppleSystemUIFont" w:hAnsi="AppleSystemUIFont" w:cs="AppleSystemUIFont"/>
          <w:sz w:val="22"/>
          <w:szCs w:val="22"/>
        </w:rPr>
      </w:pPr>
      <w:r>
        <w:rPr>
          <w:rFonts w:ascii="AppleSystemUIFont" w:hAnsi="AppleSystemUIFont" w:cs="AppleSystemUIFont"/>
          <w:sz w:val="22"/>
          <w:szCs w:val="22"/>
        </w:rPr>
        <w:t>•l</w:t>
      </w:r>
      <w:r w:rsidRPr="00697199">
        <w:rPr>
          <w:rFonts w:ascii="AppleSystemUIFont" w:hAnsi="AppleSystemUIFont" w:cs="AppleSystemUIFont"/>
          <w:sz w:val="22"/>
          <w:szCs w:val="22"/>
        </w:rPr>
        <w:t xml:space="preserve">a condotta diffamatoria, offensiva o illegale di qualsiasi Consumatore o di terzi. In nessun caso il Venditore e i suoi sottoposti, affiliati, funzionari, agenti, contitolari del marchio, partner, fornitori e dipendenti potranno essere ritenuti responsabili per qualsiasi richiesta di risarcimento, procedimento, responsabilità, obbligo, danno, perdita o costo per un importo superiore a quello pagato dal Consumatore al Venditore nel corso dei 12 </w:t>
      </w:r>
      <w:r w:rsidRPr="00697199">
        <w:rPr>
          <w:rFonts w:ascii="AppleSystemUIFont" w:hAnsi="AppleSystemUIFont" w:cs="AppleSystemUIFont"/>
          <w:sz w:val="22"/>
          <w:szCs w:val="22"/>
        </w:rPr>
        <w:lastRenderedPageBreak/>
        <w:t>mesi precedenti, o per il periodo di durata di questo Accordo tra il Venditore e il Consumatore, a seconda di quale dei due è più breve.</w:t>
      </w:r>
    </w:p>
    <w:p w14:paraId="3E4C4A84"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0FD37E53" w14:textId="1F2DFB6C"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Questa sezione sulla limitazione di responsabilità si applica nei limiti massimi consentiti dalla legge nella giurisdizione applicabile, indipendentemente dal fatto che la presunta responsabilità derivi da contratto, atto illecito, negligenza, responsabilità oggettiva o da qualsiasi altro fondamento, anche se il Venditore era stato avvisato della possibilità del verificarsi di tale danno. Alcune giurisdizioni non consentono l’esclusione o la limitazione dei danni collaterali e consequenziali; pertanto, le limitazioni o esclusioni di cui sopra potrebbero non applicarsi al Consumatore. Questi Termini conferiscono al Consumatore diritti legali specifici e il Consumatore potrebbe godere di altri diritti che variano da giurisdizione a giurisdizione. Le deroghe, esclusioni o limitazioni di responsabilità previste da questi Termini non si applicano oltre i limiti previsti dalla legge applicabile.</w:t>
      </w:r>
    </w:p>
    <w:p w14:paraId="3FA1FDDC" w14:textId="77777777" w:rsidR="00697199" w:rsidRPr="00697199" w:rsidRDefault="00697199" w:rsidP="00697199">
      <w:pPr>
        <w:autoSpaceDE w:val="0"/>
        <w:autoSpaceDN w:val="0"/>
        <w:adjustRightInd w:val="0"/>
        <w:rPr>
          <w:rFonts w:ascii="AppleSystemUIFont" w:hAnsi="AppleSystemUIFont" w:cs="AppleSystemUIFont"/>
          <w:sz w:val="28"/>
          <w:szCs w:val="28"/>
        </w:rPr>
      </w:pPr>
    </w:p>
    <w:p w14:paraId="4494B43E" w14:textId="77777777" w:rsidR="00697199" w:rsidRPr="00697199" w:rsidRDefault="00697199" w:rsidP="00697199">
      <w:pPr>
        <w:autoSpaceDE w:val="0"/>
        <w:autoSpaceDN w:val="0"/>
        <w:adjustRightInd w:val="0"/>
        <w:rPr>
          <w:rFonts w:ascii="AppleSystemUIFont" w:hAnsi="AppleSystemUIFont" w:cs="AppleSystemUIFont"/>
          <w:b/>
          <w:bCs/>
          <w:sz w:val="28"/>
          <w:szCs w:val="28"/>
        </w:rPr>
      </w:pPr>
      <w:r w:rsidRPr="00697199">
        <w:rPr>
          <w:rFonts w:ascii="AppleSystemUIFont" w:hAnsi="AppleSystemUIFont" w:cs="AppleSystemUIFont"/>
          <w:b/>
          <w:bCs/>
          <w:sz w:val="28"/>
          <w:szCs w:val="28"/>
        </w:rPr>
        <w:t>Art. 14 Proprietà intellettuale</w:t>
      </w:r>
    </w:p>
    <w:p w14:paraId="17D387C4"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Senza pregiudizio ad alcuna previsione più specifica contenuta nei Termini, i diritti di proprietà intellettuale ed industriale, quali ad esempio diritti d’autore, marchi, brevetti e modelli relativi a questo Sito Web sono detenuti in via esclusiva dal Venditore o dai suoi licenzianti e sono tutelati ai sensi della normativa e dei trattati internazionali applicabili alla proprietà intellettuale.</w:t>
      </w:r>
    </w:p>
    <w:p w14:paraId="290C2A7E" w14:textId="77777777" w:rsidR="00697199" w:rsidRPr="00697199" w:rsidRDefault="00697199" w:rsidP="00697199">
      <w:pPr>
        <w:autoSpaceDE w:val="0"/>
        <w:autoSpaceDN w:val="0"/>
        <w:adjustRightInd w:val="0"/>
        <w:rPr>
          <w:rFonts w:ascii="AppleSystemUIFont" w:hAnsi="AppleSystemUIFont" w:cs="AppleSystemUIFont"/>
          <w:sz w:val="22"/>
          <w:szCs w:val="22"/>
        </w:rPr>
      </w:pPr>
      <w:r w:rsidRPr="00697199">
        <w:rPr>
          <w:rFonts w:ascii="AppleSystemUIFont" w:hAnsi="AppleSystemUIFont" w:cs="AppleSystemUIFont"/>
          <w:sz w:val="22"/>
          <w:szCs w:val="22"/>
        </w:rPr>
        <w:t>Tutti i marchi – denominativi o figurativi – ed ogni altro segno distintivo, ditta, marchio di servizio, illustrazione, immagine o logo che appaiono in collegamento con questo Sito Web sono e restano di esclusiva proprietà del Venditore o dei suoi licenzianti e sono tutelati ai sensi della normativa e dei trattati internazionali applicabili alla proprietà intellettuale.</w:t>
      </w:r>
    </w:p>
    <w:p w14:paraId="52C6F7C4"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361C0BCC"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6CFD52AB"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4D5967DA"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79F1E817"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5061A8A6"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4D8FD088"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213FBE49"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2573B7EF"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63641541"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119038C1"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64DE0B4B"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35642B84"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5EE636AD"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40CC6EE1"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7DC67404"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415DCC31"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466F4EB0"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372A9C71" w14:textId="77777777" w:rsidR="00697199" w:rsidRPr="00697199" w:rsidRDefault="00697199" w:rsidP="00697199">
      <w:pPr>
        <w:autoSpaceDE w:val="0"/>
        <w:autoSpaceDN w:val="0"/>
        <w:adjustRightInd w:val="0"/>
        <w:rPr>
          <w:rFonts w:ascii="AppleSystemUIFont" w:hAnsi="AppleSystemUIFont" w:cs="AppleSystemUIFont"/>
          <w:sz w:val="22"/>
          <w:szCs w:val="22"/>
        </w:rPr>
      </w:pPr>
    </w:p>
    <w:p w14:paraId="3D7B136F" w14:textId="77777777" w:rsidR="00BE476F" w:rsidRPr="00697199" w:rsidRDefault="00BE476F">
      <w:pPr>
        <w:rPr>
          <w:sz w:val="22"/>
          <w:szCs w:val="22"/>
        </w:rPr>
      </w:pPr>
    </w:p>
    <w:sectPr w:rsidR="00BE476F" w:rsidRPr="00697199" w:rsidSect="00266020">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6091712">
    <w:abstractNumId w:val="0"/>
  </w:num>
  <w:num w:numId="2" w16cid:durableId="425350737">
    <w:abstractNumId w:val="1"/>
  </w:num>
  <w:num w:numId="3" w16cid:durableId="835997790">
    <w:abstractNumId w:val="2"/>
  </w:num>
  <w:num w:numId="4" w16cid:durableId="1580092341">
    <w:abstractNumId w:val="3"/>
  </w:num>
  <w:num w:numId="5" w16cid:durableId="456803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99"/>
    <w:rsid w:val="00266020"/>
    <w:rsid w:val="00471694"/>
    <w:rsid w:val="004B6A4A"/>
    <w:rsid w:val="005C55A2"/>
    <w:rsid w:val="00697199"/>
    <w:rsid w:val="009F694C"/>
    <w:rsid w:val="00B742C6"/>
    <w:rsid w:val="00B774F7"/>
    <w:rsid w:val="00BE476F"/>
    <w:rsid w:val="00C742E3"/>
    <w:rsid w:val="00E70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3D83"/>
  <w15:chartTrackingRefBased/>
  <w15:docId w15:val="{C4520852-230E-7749-8670-CDF6B068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ettings" Target="settings.xml"/><Relationship Id="rId7" Type="http://schemas.openxmlformats.org/officeDocument/2006/relationships/hyperlink" Target="mailto:info@labo-mar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bo-marlo" TargetMode="External"/><Relationship Id="rId11" Type="http://schemas.openxmlformats.org/officeDocument/2006/relationships/theme" Target="theme/theme1.xml"/><Relationship Id="rId5" Type="http://schemas.openxmlformats.org/officeDocument/2006/relationships/hyperlink" Target="http://labo-marl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lex.europa.eu/" TargetMode="Externa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5357</Words>
  <Characters>29467</Characters>
  <Application>Microsoft Office Word</Application>
  <DocSecurity>0</DocSecurity>
  <Lines>245</Lines>
  <Paragraphs>69</Paragraphs>
  <ScaleCrop>false</ScaleCrop>
  <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Colucci</dc:creator>
  <cp:keywords/>
  <dc:description/>
  <cp:lastModifiedBy>celine cazenave</cp:lastModifiedBy>
  <cp:revision>3</cp:revision>
  <dcterms:created xsi:type="dcterms:W3CDTF">2024-01-08T11:27:00Z</dcterms:created>
  <dcterms:modified xsi:type="dcterms:W3CDTF">2024-01-22T16:01:00Z</dcterms:modified>
</cp:coreProperties>
</file>